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43C0" w14:textId="3030052B" w:rsidR="00922A1C" w:rsidRDefault="095197EE" w:rsidP="00B22D1A">
      <w:pPr>
        <w:jc w:val="center"/>
      </w:pPr>
      <w:r w:rsidRPr="36512337">
        <w:rPr>
          <w:rFonts w:ascii="Times New Roman" w:eastAsia="Times New Roman" w:hAnsi="Times New Roman" w:cs="Times New Roman"/>
          <w:b/>
          <w:bCs/>
          <w:color w:val="000000" w:themeColor="text1"/>
        </w:rPr>
        <w:t>Statutory RIN Requirements</w:t>
      </w:r>
    </w:p>
    <w:p w14:paraId="5446773A" w14:textId="55EE7DB0" w:rsidR="00922A1C" w:rsidRDefault="095197EE">
      <w:r w:rsidRPr="36512337">
        <w:rPr>
          <w:rFonts w:ascii="Times New Roman" w:eastAsia="Times New Roman" w:hAnsi="Times New Roman" w:cs="Times New Roman"/>
          <w:b/>
          <w:bCs/>
        </w:rPr>
        <w:t>Remote online notary publics are authorized to perform Remote Ink Notarizations upon satisfaction of various requirements:</w:t>
      </w:r>
      <w:r w:rsidRPr="36512337">
        <w:rPr>
          <w:rFonts w:ascii="Times New Roman" w:eastAsia="Times New Roman" w:hAnsi="Times New Roman" w:cs="Times New Roman"/>
        </w:rPr>
        <w:t xml:space="preserve"> </w:t>
      </w:r>
    </w:p>
    <w:p w14:paraId="4006DF64" w14:textId="12A5EC48" w:rsidR="00922A1C" w:rsidRDefault="095197EE">
      <w:r w:rsidRPr="36512337">
        <w:rPr>
          <w:rFonts w:ascii="Times New Roman" w:eastAsia="Times New Roman" w:hAnsi="Times New Roman" w:cs="Times New Roman"/>
          <w:b/>
          <w:bCs/>
        </w:rPr>
        <w:t>Two-Way Audio:</w:t>
      </w:r>
      <w:r w:rsidRPr="36512337">
        <w:rPr>
          <w:rFonts w:ascii="Times New Roman" w:eastAsia="Times New Roman" w:hAnsi="Times New Roman" w:cs="Times New Roman"/>
        </w:rPr>
        <w:t xml:space="preserve"> </w:t>
      </w:r>
    </w:p>
    <w:p w14:paraId="3D0416CA" w14:textId="50F2FF14" w:rsidR="00922A1C" w:rsidRDefault="095197EE">
      <w:r w:rsidRPr="36512337">
        <w:rPr>
          <w:rFonts w:ascii="Times New Roman" w:eastAsia="Times New Roman" w:hAnsi="Times New Roman" w:cs="Times New Roman"/>
        </w:rPr>
        <w:t xml:space="preserve">An online notary public shall use two-way audio-video communication technology that allows for direct and contemporaneous interaction between a person signing a document and the notary public. The communication must be recorded. </w:t>
      </w:r>
    </w:p>
    <w:p w14:paraId="02F4F6ED" w14:textId="16A8692F" w:rsidR="00922A1C" w:rsidRDefault="095197EE">
      <w:r w:rsidRPr="36512337">
        <w:rPr>
          <w:rFonts w:ascii="Times New Roman" w:eastAsia="Times New Roman" w:hAnsi="Times New Roman" w:cs="Times New Roman"/>
          <w:b/>
          <w:bCs/>
        </w:rPr>
        <w:t>Verifying Identification:</w:t>
      </w:r>
      <w:r w:rsidRPr="36512337">
        <w:rPr>
          <w:rFonts w:ascii="Times New Roman" w:eastAsia="Times New Roman" w:hAnsi="Times New Roman" w:cs="Times New Roman"/>
        </w:rPr>
        <w:t xml:space="preserve"> </w:t>
      </w:r>
    </w:p>
    <w:p w14:paraId="2BF07A2A" w14:textId="117410EF" w:rsidR="00922A1C" w:rsidRDefault="095197EE">
      <w:r w:rsidRPr="36512337">
        <w:rPr>
          <w:rFonts w:ascii="Times New Roman" w:eastAsia="Times New Roman" w:hAnsi="Times New Roman" w:cs="Times New Roman"/>
        </w:rPr>
        <w:t xml:space="preserve">An online notary public shall verify the identity of a signatory at the time of the online notarization via the two-way audio-video communication technology. A notary public may verify identity by:  </w:t>
      </w:r>
    </w:p>
    <w:p w14:paraId="18C7B60F" w14:textId="6E016BB2" w:rsidR="00922A1C" w:rsidRDefault="095197EE" w:rsidP="36512337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personal knowledge of the signatory; OR  </w:t>
      </w:r>
    </w:p>
    <w:p w14:paraId="4C43D7C8" w14:textId="6A9FC1E2" w:rsidR="00922A1C" w:rsidRDefault="095197EE" w:rsidP="36512337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 w:rsidRPr="36512337">
        <w:rPr>
          <w:rFonts w:ascii="Calibri" w:eastAsia="Calibri" w:hAnsi="Calibri" w:cs="Calibri"/>
          <w:color w:val="000000" w:themeColor="text1"/>
        </w:rPr>
        <w:t xml:space="preserve">each of the following: </w:t>
      </w:r>
    </w:p>
    <w:p w14:paraId="56BC94AA" w14:textId="0CDB36C1" w:rsidR="00922A1C" w:rsidRDefault="095197EE" w:rsidP="3651233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36512337">
        <w:rPr>
          <w:rFonts w:ascii="Calibri" w:eastAsia="Calibri" w:hAnsi="Calibri" w:cs="Calibri"/>
          <w:color w:val="000000" w:themeColor="text1"/>
        </w:rPr>
        <w:t xml:space="preserve">remote presentation of a valid Federal or State government-issued identification, including a passport or driver’s license, that contains the signature and a photograph of the signatory; </w:t>
      </w:r>
    </w:p>
    <w:p w14:paraId="774BD609" w14:textId="5545481E" w:rsidR="00922A1C" w:rsidRDefault="095197EE" w:rsidP="3651233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36512337">
        <w:rPr>
          <w:rFonts w:ascii="Calibri" w:eastAsia="Calibri" w:hAnsi="Calibri" w:cs="Calibri"/>
          <w:color w:val="000000" w:themeColor="text1"/>
        </w:rPr>
        <w:t xml:space="preserve">credential analysis of the identification described above; and  </w:t>
      </w:r>
    </w:p>
    <w:p w14:paraId="62D9AE1C" w14:textId="1FE0BA18" w:rsidR="00922A1C" w:rsidRDefault="095197EE" w:rsidP="3651233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36512337">
        <w:rPr>
          <w:rFonts w:ascii="Calibri" w:eastAsia="Calibri" w:hAnsi="Calibri" w:cs="Calibri"/>
          <w:color w:val="000000" w:themeColor="text1"/>
        </w:rPr>
        <w:t xml:space="preserve">identity proofing of the signatory described above. </w:t>
      </w:r>
    </w:p>
    <w:p w14:paraId="5D04EA0F" w14:textId="18AE48BE" w:rsidR="00922A1C" w:rsidRDefault="095197EE">
      <w:r w:rsidRPr="36512337">
        <w:rPr>
          <w:rFonts w:ascii="Times New Roman" w:eastAsia="Times New Roman" w:hAnsi="Times New Roman" w:cs="Times New Roman"/>
          <w:b/>
          <w:bCs/>
          <w:color w:val="000000" w:themeColor="text1"/>
        </w:rPr>
        <w:t>Notarial Certificate/Declaration:</w:t>
      </w:r>
      <w:r w:rsidRPr="365123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0AC07ED" w14:textId="5DC9041C" w:rsidR="00922A1C" w:rsidRDefault="095197EE">
      <w:r w:rsidRPr="36512337">
        <w:rPr>
          <w:rFonts w:ascii="Times New Roman" w:eastAsia="Times New Roman" w:hAnsi="Times New Roman" w:cs="Times New Roman"/>
          <w:color w:val="000000" w:themeColor="text1"/>
        </w:rPr>
        <w:t xml:space="preserve">A notarial certificate is required. The certificate must include a notation that the notarization is an online notarization and provide that the signature was a tangible symbol (see sample certificate attachment). The online notary public must reasonably confirm the document is the same which the principal executed a signature. </w:t>
      </w:r>
      <w:r w:rsidRPr="36512337">
        <w:rPr>
          <w:rFonts w:ascii="Times New Roman" w:eastAsia="Times New Roman" w:hAnsi="Times New Roman" w:cs="Times New Roman"/>
        </w:rPr>
        <w:t xml:space="preserve">This is satisfied by the following: </w:t>
      </w:r>
    </w:p>
    <w:p w14:paraId="74DF4367" w14:textId="258AC263" w:rsidR="00922A1C" w:rsidRDefault="095197EE" w:rsidP="36512337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During the audio and video recording of the online notarization: </w:t>
      </w:r>
    </w:p>
    <w:p w14:paraId="4848C2BB" w14:textId="10FEA17F" w:rsidR="00922A1C" w:rsidRDefault="095197EE" w:rsidP="3651233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The acknowledgement is displayed on camera and identified by the principal, and </w:t>
      </w:r>
    </w:p>
    <w:p w14:paraId="590518EE" w14:textId="2C21C0CF" w:rsidR="00922A1C" w:rsidRDefault="095197EE" w:rsidP="3651233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The principal signs the document and the required declaration statement on camera in front of the notary public (see sample declaration attachment); </w:t>
      </w:r>
    </w:p>
    <w:p w14:paraId="2551059B" w14:textId="00B4D3A8" w:rsidR="00922A1C" w:rsidRDefault="095197EE" w:rsidP="36512337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The principal sends the document and declaration to the notary not later than 3 days after the online signing; and </w:t>
      </w:r>
    </w:p>
    <w:p w14:paraId="5FED74DB" w14:textId="4FB10031" w:rsidR="00922A1C" w:rsidRDefault="095197EE" w:rsidP="36512337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The notary public: </w:t>
      </w:r>
    </w:p>
    <w:p w14:paraId="6662B564" w14:textId="266CD3D9" w:rsidR="00922A1C" w:rsidRDefault="095197EE" w:rsidP="36512337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Records (audio and video) the principal signing the document and declaration statement; </w:t>
      </w:r>
    </w:p>
    <w:p w14:paraId="2E4B3F7C" w14:textId="09650ED6" w:rsidR="00922A1C" w:rsidRDefault="095197EE" w:rsidP="36512337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Receives the document and declaration not more than 10 days after the online signing; and </w:t>
      </w:r>
    </w:p>
    <w:p w14:paraId="29D1BBCB" w14:textId="20E2BC5B" w:rsidR="00922A1C" w:rsidRDefault="095197EE" w:rsidP="36512337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6512337">
        <w:rPr>
          <w:rFonts w:ascii="Calibri" w:eastAsia="Calibri" w:hAnsi="Calibri" w:cs="Calibri"/>
        </w:rPr>
        <w:t xml:space="preserve">After receipt of the document and declaration the notary executes the required notarial certificate.  </w:t>
      </w:r>
    </w:p>
    <w:p w14:paraId="1217052B" w14:textId="3233CFBA" w:rsidR="00922A1C" w:rsidRDefault="095197EE">
      <w:r w:rsidRPr="36512337">
        <w:rPr>
          <w:rFonts w:ascii="Times New Roman" w:eastAsia="Times New Roman" w:hAnsi="Times New Roman" w:cs="Times New Roman"/>
          <w:b/>
          <w:bCs/>
        </w:rPr>
        <w:t>Effective Date:</w:t>
      </w:r>
      <w:r w:rsidRPr="36512337">
        <w:rPr>
          <w:rFonts w:ascii="Times New Roman" w:eastAsia="Times New Roman" w:hAnsi="Times New Roman" w:cs="Times New Roman"/>
        </w:rPr>
        <w:t xml:space="preserve"> </w:t>
      </w:r>
    </w:p>
    <w:p w14:paraId="2C078E63" w14:textId="39219281" w:rsidR="00922A1C" w:rsidRDefault="095197EE" w:rsidP="36512337">
      <w:r w:rsidRPr="36512337">
        <w:rPr>
          <w:rFonts w:ascii="Times New Roman" w:eastAsia="Times New Roman" w:hAnsi="Times New Roman" w:cs="Times New Roman"/>
        </w:rPr>
        <w:t xml:space="preserve">An online notarization performed in compliance with the statute is effective on the date the principal signed the declaration.  </w:t>
      </w:r>
    </w:p>
    <w:sectPr w:rsidR="00922A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D00F" w14:textId="77777777" w:rsidR="00565922" w:rsidRDefault="00565922" w:rsidP="00B22D1A">
      <w:pPr>
        <w:spacing w:after="0" w:line="240" w:lineRule="auto"/>
      </w:pPr>
      <w:r>
        <w:separator/>
      </w:r>
    </w:p>
  </w:endnote>
  <w:endnote w:type="continuationSeparator" w:id="0">
    <w:p w14:paraId="2B76BF97" w14:textId="77777777" w:rsidR="00565922" w:rsidRDefault="00565922" w:rsidP="00B2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4493" w14:textId="77777777" w:rsidR="00565922" w:rsidRDefault="00565922" w:rsidP="00B22D1A">
      <w:pPr>
        <w:spacing w:after="0" w:line="240" w:lineRule="auto"/>
      </w:pPr>
      <w:r>
        <w:separator/>
      </w:r>
    </w:p>
  </w:footnote>
  <w:footnote w:type="continuationSeparator" w:id="0">
    <w:p w14:paraId="113A69B0" w14:textId="77777777" w:rsidR="00565922" w:rsidRDefault="00565922" w:rsidP="00B2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8CE9" w14:textId="4C131D6F" w:rsidR="00B22D1A" w:rsidRDefault="00B22D1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45CFA9A" wp14:editId="7F841926">
          <wp:extent cx="920115" cy="400050"/>
          <wp:effectExtent l="0" t="0" r="0" b="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982" cy="40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3F4F"/>
    <w:multiLevelType w:val="hybridMultilevel"/>
    <w:tmpl w:val="DEE22406"/>
    <w:lvl w:ilvl="0" w:tplc="79E856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1E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C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E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85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9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CC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F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8B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CB3A"/>
    <w:multiLevelType w:val="hybridMultilevel"/>
    <w:tmpl w:val="79EEFE62"/>
    <w:lvl w:ilvl="0" w:tplc="955A234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630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CE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4E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B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03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6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8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8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AA98"/>
    <w:multiLevelType w:val="hybridMultilevel"/>
    <w:tmpl w:val="ADDC770A"/>
    <w:lvl w:ilvl="0" w:tplc="2ADEF51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3982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EC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B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07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E8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0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E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2C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646"/>
    <w:multiLevelType w:val="hybridMultilevel"/>
    <w:tmpl w:val="EDB871E8"/>
    <w:lvl w:ilvl="0" w:tplc="5AB89D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4341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64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8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EB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B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43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0F77"/>
    <w:multiLevelType w:val="hybridMultilevel"/>
    <w:tmpl w:val="695A3686"/>
    <w:lvl w:ilvl="0" w:tplc="01C8BA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BA03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8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1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5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86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AE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01A5"/>
    <w:multiLevelType w:val="hybridMultilevel"/>
    <w:tmpl w:val="2CD68534"/>
    <w:lvl w:ilvl="0" w:tplc="7E46C1A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DB05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A2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3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C0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6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6D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2DDE5"/>
    <w:multiLevelType w:val="hybridMultilevel"/>
    <w:tmpl w:val="9FA4C088"/>
    <w:lvl w:ilvl="0" w:tplc="BE72A7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E47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0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80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6E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9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49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205D7"/>
    <w:multiLevelType w:val="hybridMultilevel"/>
    <w:tmpl w:val="FB34AE1C"/>
    <w:lvl w:ilvl="0" w:tplc="16CE1F2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252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C9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5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02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8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0F3D0"/>
    <w:multiLevelType w:val="hybridMultilevel"/>
    <w:tmpl w:val="A5D20CAC"/>
    <w:lvl w:ilvl="0" w:tplc="9B6E6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63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C7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1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A3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2C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A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46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75CF"/>
    <w:multiLevelType w:val="hybridMultilevel"/>
    <w:tmpl w:val="AE1C0380"/>
    <w:lvl w:ilvl="0" w:tplc="7F4C177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6A4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C8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1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C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AAFAD"/>
    <w:multiLevelType w:val="hybridMultilevel"/>
    <w:tmpl w:val="D5107DB6"/>
    <w:lvl w:ilvl="0" w:tplc="46D24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0C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80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EA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63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2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22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2C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993F"/>
    <w:multiLevelType w:val="hybridMultilevel"/>
    <w:tmpl w:val="E34C696A"/>
    <w:lvl w:ilvl="0" w:tplc="89BC96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2CB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1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2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8D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4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C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02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00482"/>
    <w:multiLevelType w:val="hybridMultilevel"/>
    <w:tmpl w:val="DDE8A9A8"/>
    <w:lvl w:ilvl="0" w:tplc="0A3CDF3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1244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A4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0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8F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41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AB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1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A3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9550">
    <w:abstractNumId w:val="5"/>
  </w:num>
  <w:num w:numId="2" w16cid:durableId="1425225071">
    <w:abstractNumId w:val="4"/>
  </w:num>
  <w:num w:numId="3" w16cid:durableId="1418669354">
    <w:abstractNumId w:val="12"/>
  </w:num>
  <w:num w:numId="4" w16cid:durableId="427509203">
    <w:abstractNumId w:val="6"/>
  </w:num>
  <w:num w:numId="5" w16cid:durableId="1334454664">
    <w:abstractNumId w:val="8"/>
  </w:num>
  <w:num w:numId="6" w16cid:durableId="536621561">
    <w:abstractNumId w:val="1"/>
  </w:num>
  <w:num w:numId="7" w16cid:durableId="296494484">
    <w:abstractNumId w:val="2"/>
  </w:num>
  <w:num w:numId="8" w16cid:durableId="795178140">
    <w:abstractNumId w:val="0"/>
  </w:num>
  <w:num w:numId="9" w16cid:durableId="417793427">
    <w:abstractNumId w:val="7"/>
  </w:num>
  <w:num w:numId="10" w16cid:durableId="1234311070">
    <w:abstractNumId w:val="9"/>
  </w:num>
  <w:num w:numId="11" w16cid:durableId="1813523940">
    <w:abstractNumId w:val="3"/>
  </w:num>
  <w:num w:numId="12" w16cid:durableId="1497571449">
    <w:abstractNumId w:val="11"/>
  </w:num>
  <w:num w:numId="13" w16cid:durableId="1237547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1A1C09"/>
    <w:rsid w:val="00133FD3"/>
    <w:rsid w:val="004A1527"/>
    <w:rsid w:val="00565922"/>
    <w:rsid w:val="00840DEC"/>
    <w:rsid w:val="00922A1C"/>
    <w:rsid w:val="00A87BE0"/>
    <w:rsid w:val="00B22D1A"/>
    <w:rsid w:val="00CA3639"/>
    <w:rsid w:val="00EC617E"/>
    <w:rsid w:val="095197EE"/>
    <w:rsid w:val="36512337"/>
    <w:rsid w:val="721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A1C09"/>
  <w15:chartTrackingRefBased/>
  <w15:docId w15:val="{297F0DEF-7D4E-44EE-BF00-D630935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1A"/>
  </w:style>
  <w:style w:type="paragraph" w:styleId="Footer">
    <w:name w:val="footer"/>
    <w:basedOn w:val="Normal"/>
    <w:link w:val="FooterChar"/>
    <w:uiPriority w:val="99"/>
    <w:unhideWhenUsed/>
    <w:rsid w:val="00B2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 Sidelinger</dc:creator>
  <cp:keywords/>
  <dc:description/>
  <cp:lastModifiedBy>Sylvia Lopez</cp:lastModifiedBy>
  <cp:revision>2</cp:revision>
  <dcterms:created xsi:type="dcterms:W3CDTF">2023-07-07T17:44:00Z</dcterms:created>
  <dcterms:modified xsi:type="dcterms:W3CDTF">2023-07-07T17:44:00Z</dcterms:modified>
</cp:coreProperties>
</file>