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8FF26" w14:textId="77777777" w:rsidR="008262B1" w:rsidRDefault="008262B1">
      <w:pPr>
        <w:rPr>
          <w:rFonts w:eastAsia="Times New Roman"/>
          <w:sz w:val="22"/>
          <w:szCs w:val="22"/>
        </w:rPr>
      </w:pPr>
    </w:p>
    <w:p w14:paraId="684615A6" w14:textId="65B79A17" w:rsidR="008262B1" w:rsidRDefault="00D17C8C" w:rsidP="00D10AF2">
      <w:pPr>
        <w:pStyle w:val="NormalWeb"/>
        <w:jc w:val="center"/>
        <w:rPr>
          <w:b/>
          <w:bCs/>
          <w:sz w:val="22"/>
          <w:szCs w:val="22"/>
        </w:rPr>
      </w:pPr>
      <w:r>
        <w:rPr>
          <w:b/>
          <w:bCs/>
          <w:sz w:val="22"/>
          <w:szCs w:val="22"/>
        </w:rPr>
        <w:t xml:space="preserve">STG </w:t>
      </w:r>
      <w:r w:rsidR="004F0B70">
        <w:rPr>
          <w:b/>
          <w:bCs/>
          <w:sz w:val="22"/>
          <w:szCs w:val="22"/>
        </w:rPr>
        <w:t>Colorado</w:t>
      </w:r>
      <w:r>
        <w:rPr>
          <w:b/>
          <w:bCs/>
          <w:sz w:val="22"/>
          <w:szCs w:val="22"/>
        </w:rPr>
        <w:t xml:space="preserve"> Audio</w:t>
      </w:r>
      <w:r w:rsidR="004F0B70">
        <w:rPr>
          <w:b/>
          <w:bCs/>
          <w:sz w:val="22"/>
          <w:szCs w:val="22"/>
        </w:rPr>
        <w:t>-Video</w:t>
      </w:r>
      <w:r>
        <w:rPr>
          <w:b/>
          <w:bCs/>
          <w:sz w:val="22"/>
          <w:szCs w:val="22"/>
        </w:rPr>
        <w:t xml:space="preserve"> </w:t>
      </w:r>
      <w:r w:rsidR="004F0B70">
        <w:rPr>
          <w:b/>
          <w:bCs/>
          <w:sz w:val="22"/>
          <w:szCs w:val="22"/>
        </w:rPr>
        <w:t>Notarization</w:t>
      </w:r>
      <w:r>
        <w:rPr>
          <w:b/>
          <w:bCs/>
          <w:sz w:val="22"/>
          <w:szCs w:val="22"/>
        </w:rPr>
        <w:t xml:space="preserve"> Acknowledgment</w:t>
      </w:r>
    </w:p>
    <w:p w14:paraId="4F9F435D" w14:textId="77777777" w:rsidR="00CF5D7E" w:rsidRPr="00D10AF2" w:rsidRDefault="00CF5D7E" w:rsidP="00D10AF2">
      <w:pPr>
        <w:pStyle w:val="NormalWeb"/>
        <w:jc w:val="center"/>
        <w:rPr>
          <w:sz w:val="22"/>
          <w:szCs w:val="22"/>
        </w:rPr>
      </w:pPr>
      <w:bookmarkStart w:id="0" w:name="_GoBack"/>
      <w:bookmarkEnd w:id="0"/>
    </w:p>
    <w:p w14:paraId="63B97A03" w14:textId="77777777" w:rsidR="008262B1" w:rsidRDefault="00D17C8C">
      <w:pPr>
        <w:pStyle w:val="NormalWeb"/>
        <w:rPr>
          <w:sz w:val="22"/>
          <w:szCs w:val="22"/>
        </w:rPr>
      </w:pPr>
      <w:r>
        <w:rPr>
          <w:sz w:val="22"/>
          <w:szCs w:val="22"/>
        </w:rPr>
        <w:t>File No. __________________________________________</w:t>
      </w:r>
    </w:p>
    <w:p w14:paraId="5D8AB6D4" w14:textId="77777777" w:rsidR="008262B1" w:rsidRDefault="008262B1">
      <w:pPr>
        <w:rPr>
          <w:rFonts w:eastAsia="Times New Roman"/>
          <w:sz w:val="22"/>
          <w:szCs w:val="22"/>
        </w:rPr>
      </w:pPr>
    </w:p>
    <w:p w14:paraId="2D94D8E1" w14:textId="77777777" w:rsidR="008262B1" w:rsidRDefault="00D17C8C">
      <w:pPr>
        <w:pStyle w:val="NormalWeb"/>
        <w:rPr>
          <w:sz w:val="22"/>
          <w:szCs w:val="22"/>
        </w:rPr>
      </w:pPr>
      <w:r>
        <w:rPr>
          <w:sz w:val="22"/>
          <w:szCs w:val="22"/>
        </w:rPr>
        <w:t>Insured Owner(s): _________________________________________________________</w:t>
      </w:r>
    </w:p>
    <w:p w14:paraId="4250FEDD" w14:textId="77777777" w:rsidR="008262B1" w:rsidRDefault="008262B1">
      <w:pPr>
        <w:rPr>
          <w:rFonts w:eastAsia="Times New Roman"/>
          <w:sz w:val="22"/>
          <w:szCs w:val="22"/>
        </w:rPr>
      </w:pPr>
    </w:p>
    <w:p w14:paraId="384E36EF" w14:textId="77777777" w:rsidR="008262B1" w:rsidRDefault="00D17C8C">
      <w:pPr>
        <w:pStyle w:val="NormalWeb"/>
        <w:rPr>
          <w:sz w:val="22"/>
          <w:szCs w:val="22"/>
        </w:rPr>
      </w:pPr>
      <w:r>
        <w:rPr>
          <w:sz w:val="22"/>
          <w:szCs w:val="22"/>
        </w:rPr>
        <w:t>Owner's Policy Amount: __________________</w:t>
      </w:r>
    </w:p>
    <w:p w14:paraId="2B9E2FB7" w14:textId="77777777" w:rsidR="008262B1" w:rsidRDefault="008262B1">
      <w:pPr>
        <w:rPr>
          <w:rFonts w:eastAsia="Times New Roman"/>
          <w:sz w:val="22"/>
          <w:szCs w:val="22"/>
        </w:rPr>
      </w:pPr>
    </w:p>
    <w:p w14:paraId="6E993E7E" w14:textId="77777777" w:rsidR="008262B1" w:rsidRDefault="00D17C8C">
      <w:pPr>
        <w:pStyle w:val="NormalWeb"/>
        <w:rPr>
          <w:sz w:val="22"/>
          <w:szCs w:val="22"/>
        </w:rPr>
      </w:pPr>
      <w:r>
        <w:rPr>
          <w:sz w:val="22"/>
          <w:szCs w:val="22"/>
        </w:rPr>
        <w:t>Insured Lender: _________________________________________________________</w:t>
      </w:r>
    </w:p>
    <w:p w14:paraId="07FF5EC3" w14:textId="77777777" w:rsidR="008262B1" w:rsidRDefault="008262B1">
      <w:pPr>
        <w:rPr>
          <w:rFonts w:eastAsia="Times New Roman"/>
          <w:sz w:val="22"/>
          <w:szCs w:val="22"/>
        </w:rPr>
      </w:pPr>
    </w:p>
    <w:p w14:paraId="6AE32366" w14:textId="77777777" w:rsidR="008262B1" w:rsidRDefault="00D17C8C">
      <w:pPr>
        <w:pStyle w:val="NormalWeb"/>
        <w:rPr>
          <w:sz w:val="22"/>
          <w:szCs w:val="22"/>
        </w:rPr>
      </w:pPr>
      <w:r>
        <w:rPr>
          <w:sz w:val="22"/>
          <w:szCs w:val="22"/>
        </w:rPr>
        <w:t>Loan Policy Amount: __________________</w:t>
      </w:r>
    </w:p>
    <w:p w14:paraId="26D1E19D" w14:textId="77777777" w:rsidR="008262B1" w:rsidRDefault="008262B1">
      <w:pPr>
        <w:rPr>
          <w:rFonts w:eastAsia="Times New Roman"/>
          <w:sz w:val="22"/>
          <w:szCs w:val="22"/>
        </w:rPr>
      </w:pPr>
    </w:p>
    <w:p w14:paraId="5CC90AB1" w14:textId="601D8384" w:rsidR="008262B1" w:rsidRDefault="00D17C8C">
      <w:pPr>
        <w:pStyle w:val="NormalWeb"/>
        <w:rPr>
          <w:sz w:val="22"/>
          <w:szCs w:val="22"/>
        </w:rPr>
      </w:pPr>
      <w:r>
        <w:rPr>
          <w:sz w:val="22"/>
          <w:szCs w:val="22"/>
        </w:rPr>
        <w:t xml:space="preserve">This </w:t>
      </w:r>
      <w:r w:rsidR="004F0B70">
        <w:rPr>
          <w:sz w:val="22"/>
          <w:szCs w:val="22"/>
        </w:rPr>
        <w:t>Audio-Video</w:t>
      </w:r>
      <w:r>
        <w:rPr>
          <w:sz w:val="22"/>
          <w:szCs w:val="22"/>
        </w:rPr>
        <w:t xml:space="preserve"> Acknowledgment relates to the unprecedented circumstances arising out of the Coronavirus pandemic and its potential impact on your transaction. The </w:t>
      </w:r>
      <w:r w:rsidR="004F0B70">
        <w:rPr>
          <w:sz w:val="22"/>
          <w:szCs w:val="22"/>
        </w:rPr>
        <w:t>Colorado</w:t>
      </w:r>
      <w:r>
        <w:rPr>
          <w:sz w:val="22"/>
          <w:szCs w:val="22"/>
        </w:rPr>
        <w:t xml:space="preserve"> Secretary of State has promulgated temporary emergency rules relative to Notarial Acts in the State of </w:t>
      </w:r>
      <w:r w:rsidR="004F0B70">
        <w:rPr>
          <w:sz w:val="22"/>
          <w:szCs w:val="22"/>
        </w:rPr>
        <w:t>Colorado</w:t>
      </w:r>
      <w:r>
        <w:rPr>
          <w:sz w:val="22"/>
          <w:szCs w:val="22"/>
        </w:rPr>
        <w:t xml:space="preserve">, which rules provides a process for notarizing a document and substituting the physical in-person appearance before a notary public with </w:t>
      </w:r>
      <w:r w:rsidR="004F0B70">
        <w:rPr>
          <w:sz w:val="22"/>
          <w:szCs w:val="22"/>
        </w:rPr>
        <w:t>audio-video communication</w:t>
      </w:r>
      <w:r>
        <w:rPr>
          <w:sz w:val="22"/>
          <w:szCs w:val="22"/>
        </w:rPr>
        <w:t xml:space="preserve"> technology. This is not a Remote Online Notarization as wet signatures will be affixed by the signer and the </w:t>
      </w:r>
      <w:r w:rsidR="004F0B70">
        <w:rPr>
          <w:sz w:val="22"/>
          <w:szCs w:val="22"/>
        </w:rPr>
        <w:t>notary public</w:t>
      </w:r>
      <w:r>
        <w:rPr>
          <w:sz w:val="22"/>
          <w:szCs w:val="22"/>
        </w:rPr>
        <w:t>.</w:t>
      </w:r>
    </w:p>
    <w:p w14:paraId="0E817DBE" w14:textId="77777777" w:rsidR="008262B1" w:rsidRDefault="00D17C8C">
      <w:pPr>
        <w:pStyle w:val="NormalWeb"/>
        <w:rPr>
          <w:sz w:val="22"/>
          <w:szCs w:val="22"/>
        </w:rPr>
      </w:pPr>
      <w:r>
        <w:rPr>
          <w:sz w:val="22"/>
          <w:szCs w:val="22"/>
        </w:rPr>
        <w:t>In consideration of the issuance of a policy/policies of title insurance by Stewart Title Guaranty Company and its Policy Issuing Agent ________________________________________, if applicable (collectively, "Stewart"), to the owner and/or lender named above, the undersigned acknowledges and agrees as follows:</w:t>
      </w:r>
    </w:p>
    <w:p w14:paraId="56B3741C" w14:textId="6385777A" w:rsidR="008262B1" w:rsidRDefault="00D17C8C">
      <w:pPr>
        <w:pStyle w:val="NormalWeb"/>
        <w:rPr>
          <w:sz w:val="22"/>
          <w:szCs w:val="22"/>
        </w:rPr>
      </w:pPr>
      <w:r>
        <w:rPr>
          <w:sz w:val="22"/>
          <w:szCs w:val="22"/>
        </w:rPr>
        <w:t xml:space="preserve">The documents to be executed by the Borrower, Buyer, or Seller may be executed in accordance with the rules promulgated by the Secretary of State, which can be viewed at the following webpage: </w:t>
      </w:r>
      <w:hyperlink r:id="rId4" w:history="1">
        <w:r w:rsidR="004F0B70">
          <w:rPr>
            <w:rStyle w:val="Hyperlink"/>
          </w:rPr>
          <w:t>https://www.sos.state.co.us/pubs/rule_making/files/2020/20200330NotaryNoticeTempAdopt.pdf</w:t>
        </w:r>
      </w:hyperlink>
    </w:p>
    <w:p w14:paraId="3D7A3555" w14:textId="77777777" w:rsidR="008262B1" w:rsidRDefault="008262B1">
      <w:pPr>
        <w:rPr>
          <w:rFonts w:eastAsia="Times New Roman"/>
          <w:sz w:val="22"/>
          <w:szCs w:val="22"/>
        </w:rPr>
      </w:pPr>
    </w:p>
    <w:p w14:paraId="145CCB95" w14:textId="77777777" w:rsidR="008262B1" w:rsidRDefault="00D17C8C">
      <w:pPr>
        <w:pStyle w:val="NormalWeb"/>
        <w:rPr>
          <w:sz w:val="22"/>
          <w:szCs w:val="22"/>
        </w:rPr>
      </w:pPr>
      <w:r>
        <w:rPr>
          <w:sz w:val="22"/>
          <w:szCs w:val="22"/>
        </w:rPr>
        <w:t>Notwithstanding any inconsistent contract provisions or instructions given to Stewart regarding the notarial requirements of the closing documents, this Acknowledgment and Consent controls.</w:t>
      </w:r>
    </w:p>
    <w:p w14:paraId="46FAD477" w14:textId="77777777" w:rsidR="008262B1" w:rsidRDefault="008262B1">
      <w:pPr>
        <w:rPr>
          <w:rFonts w:eastAsia="Times New Roman"/>
          <w:sz w:val="22"/>
          <w:szCs w:val="22"/>
        </w:rPr>
      </w:pPr>
    </w:p>
    <w:p w14:paraId="1FB5C20F" w14:textId="77777777" w:rsidR="008262B1" w:rsidRDefault="00D17C8C">
      <w:pPr>
        <w:pStyle w:val="NormalWeb"/>
        <w:rPr>
          <w:sz w:val="22"/>
          <w:szCs w:val="22"/>
        </w:rPr>
      </w:pPr>
      <w:r>
        <w:rPr>
          <w:sz w:val="22"/>
          <w:szCs w:val="22"/>
        </w:rPr>
        <w:t>The foregoing does not alter or diminish the coverage under the title insurance policy.</w:t>
      </w:r>
    </w:p>
    <w:p w14:paraId="1AE27159" w14:textId="77777777" w:rsidR="008262B1" w:rsidRDefault="008262B1">
      <w:pPr>
        <w:rPr>
          <w:rFonts w:eastAsia="Times New Roman"/>
          <w:sz w:val="22"/>
          <w:szCs w:val="22"/>
        </w:rPr>
      </w:pPr>
    </w:p>
    <w:p w14:paraId="7C232A23" w14:textId="77777777" w:rsidR="008262B1" w:rsidRDefault="00D17C8C">
      <w:pPr>
        <w:pStyle w:val="NormalWeb"/>
        <w:rPr>
          <w:sz w:val="22"/>
          <w:szCs w:val="22"/>
        </w:rPr>
      </w:pPr>
      <w:r>
        <w:rPr>
          <w:sz w:val="18"/>
          <w:szCs w:val="18"/>
          <w:u w:val="single"/>
        </w:rPr>
        <w:lastRenderedPageBreak/>
        <w:t>New Owner/Buyer New Owner/Buyer</w:t>
      </w:r>
    </w:p>
    <w:p w14:paraId="6C147381" w14:textId="77777777" w:rsidR="008262B1" w:rsidRDefault="008262B1">
      <w:pPr>
        <w:rPr>
          <w:rFonts w:eastAsia="Times New Roman"/>
          <w:sz w:val="22"/>
          <w:szCs w:val="22"/>
        </w:rPr>
      </w:pPr>
    </w:p>
    <w:p w14:paraId="67A00031" w14:textId="77777777" w:rsidR="008262B1" w:rsidRDefault="00D17C8C">
      <w:pPr>
        <w:pStyle w:val="NormalWeb"/>
        <w:rPr>
          <w:sz w:val="22"/>
          <w:szCs w:val="22"/>
        </w:rPr>
      </w:pPr>
      <w:r>
        <w:rPr>
          <w:sz w:val="18"/>
          <w:szCs w:val="18"/>
          <w:u w:val="single"/>
        </w:rPr>
        <w:t>Sign here:_____________________________________ _____________________________________</w:t>
      </w:r>
    </w:p>
    <w:p w14:paraId="00343A09" w14:textId="77777777" w:rsidR="008262B1" w:rsidRDefault="008262B1">
      <w:pPr>
        <w:rPr>
          <w:rFonts w:eastAsia="Times New Roman"/>
          <w:sz w:val="22"/>
          <w:szCs w:val="22"/>
        </w:rPr>
      </w:pPr>
    </w:p>
    <w:p w14:paraId="6EA323C3" w14:textId="77777777" w:rsidR="008262B1" w:rsidRDefault="00D17C8C">
      <w:pPr>
        <w:pStyle w:val="NormalWeb"/>
        <w:rPr>
          <w:sz w:val="22"/>
          <w:szCs w:val="22"/>
        </w:rPr>
      </w:pPr>
      <w:r>
        <w:rPr>
          <w:sz w:val="22"/>
          <w:szCs w:val="22"/>
          <w:u w:val="single"/>
        </w:rPr>
        <w:t>Print Name: __________________________ Print Name: ________________________ __</w:t>
      </w:r>
    </w:p>
    <w:p w14:paraId="039FEE66" w14:textId="77777777" w:rsidR="008262B1" w:rsidRDefault="008262B1">
      <w:pPr>
        <w:rPr>
          <w:rFonts w:eastAsia="Times New Roman"/>
          <w:sz w:val="22"/>
          <w:szCs w:val="22"/>
        </w:rPr>
      </w:pPr>
    </w:p>
    <w:p w14:paraId="298978FA" w14:textId="77777777" w:rsidR="008262B1" w:rsidRDefault="00D17C8C">
      <w:pPr>
        <w:pStyle w:val="NormalWeb"/>
        <w:rPr>
          <w:sz w:val="22"/>
          <w:szCs w:val="22"/>
        </w:rPr>
      </w:pPr>
      <w:r>
        <w:rPr>
          <w:sz w:val="18"/>
          <w:szCs w:val="18"/>
          <w:u w:val="single"/>
        </w:rPr>
        <w:t>Lender Name</w:t>
      </w:r>
    </w:p>
    <w:p w14:paraId="19F2D1F5" w14:textId="77777777" w:rsidR="008262B1" w:rsidRDefault="008262B1">
      <w:pPr>
        <w:rPr>
          <w:rFonts w:eastAsia="Times New Roman"/>
          <w:sz w:val="22"/>
          <w:szCs w:val="22"/>
        </w:rPr>
      </w:pPr>
    </w:p>
    <w:p w14:paraId="136D7441" w14:textId="77777777" w:rsidR="008262B1" w:rsidRDefault="00D17C8C">
      <w:pPr>
        <w:pStyle w:val="NormalWeb"/>
        <w:rPr>
          <w:sz w:val="22"/>
          <w:szCs w:val="22"/>
        </w:rPr>
      </w:pPr>
      <w:r>
        <w:rPr>
          <w:sz w:val="22"/>
          <w:szCs w:val="22"/>
          <w:u w:val="single"/>
        </w:rPr>
        <w:t>Sign here:</w:t>
      </w:r>
    </w:p>
    <w:p w14:paraId="6911A9B1" w14:textId="77777777" w:rsidR="008262B1" w:rsidRDefault="008262B1">
      <w:pPr>
        <w:rPr>
          <w:rFonts w:eastAsia="Times New Roman"/>
          <w:sz w:val="22"/>
          <w:szCs w:val="22"/>
        </w:rPr>
      </w:pPr>
    </w:p>
    <w:p w14:paraId="65A7E176" w14:textId="77777777" w:rsidR="008262B1" w:rsidRDefault="00D17C8C">
      <w:pPr>
        <w:pStyle w:val="NormalWeb"/>
        <w:rPr>
          <w:sz w:val="22"/>
          <w:szCs w:val="22"/>
        </w:rPr>
      </w:pPr>
      <w:r>
        <w:rPr>
          <w:sz w:val="22"/>
          <w:szCs w:val="22"/>
          <w:u w:val="single"/>
        </w:rPr>
        <w:t>Print Name and Title: ________________________________</w:t>
      </w:r>
    </w:p>
    <w:p w14:paraId="748156DD" w14:textId="77777777" w:rsidR="008262B1" w:rsidRDefault="008262B1">
      <w:pPr>
        <w:rPr>
          <w:rFonts w:eastAsia="Times New Roman"/>
          <w:sz w:val="22"/>
          <w:szCs w:val="22"/>
        </w:rPr>
      </w:pPr>
    </w:p>
    <w:p w14:paraId="20EE44D0" w14:textId="77777777" w:rsidR="008262B1" w:rsidRDefault="00D17C8C">
      <w:pPr>
        <w:pStyle w:val="NormalWeb"/>
        <w:rPr>
          <w:sz w:val="22"/>
          <w:szCs w:val="22"/>
        </w:rPr>
      </w:pPr>
      <w:r>
        <w:rPr>
          <w:sz w:val="18"/>
          <w:szCs w:val="18"/>
          <w:u w:val="single"/>
        </w:rPr>
        <w:t>Seller (applicable only if any seller signed document is executed pursuant to Emergency Rules)</w:t>
      </w:r>
    </w:p>
    <w:p w14:paraId="6FD2A205" w14:textId="77777777" w:rsidR="008262B1" w:rsidRDefault="008262B1">
      <w:pPr>
        <w:rPr>
          <w:rFonts w:eastAsia="Times New Roman"/>
          <w:sz w:val="22"/>
          <w:szCs w:val="22"/>
        </w:rPr>
      </w:pPr>
    </w:p>
    <w:p w14:paraId="7E9E9E70" w14:textId="77777777" w:rsidR="008262B1" w:rsidRDefault="008262B1">
      <w:pPr>
        <w:rPr>
          <w:rFonts w:eastAsia="Times New Roman"/>
          <w:sz w:val="22"/>
          <w:szCs w:val="22"/>
        </w:rPr>
      </w:pPr>
    </w:p>
    <w:p w14:paraId="26311C03" w14:textId="77777777" w:rsidR="008262B1" w:rsidRDefault="00D17C8C">
      <w:pPr>
        <w:pStyle w:val="NormalWeb"/>
        <w:rPr>
          <w:sz w:val="22"/>
          <w:szCs w:val="22"/>
        </w:rPr>
      </w:pPr>
      <w:r>
        <w:rPr>
          <w:sz w:val="18"/>
          <w:szCs w:val="18"/>
          <w:u w:val="single"/>
        </w:rPr>
        <w:t>Sign here:</w:t>
      </w:r>
    </w:p>
    <w:p w14:paraId="450C532A" w14:textId="77777777" w:rsidR="008262B1" w:rsidRDefault="008262B1">
      <w:pPr>
        <w:rPr>
          <w:rFonts w:eastAsia="Times New Roman"/>
          <w:sz w:val="22"/>
          <w:szCs w:val="22"/>
        </w:rPr>
      </w:pPr>
    </w:p>
    <w:p w14:paraId="04DF5551" w14:textId="77777777" w:rsidR="008262B1" w:rsidRDefault="00D17C8C">
      <w:pPr>
        <w:pStyle w:val="NormalWeb"/>
        <w:rPr>
          <w:sz w:val="22"/>
          <w:szCs w:val="22"/>
        </w:rPr>
      </w:pPr>
      <w:r>
        <w:rPr>
          <w:sz w:val="18"/>
          <w:szCs w:val="18"/>
          <w:u w:val="single"/>
        </w:rPr>
        <w:t>Print Name: Print Name:</w:t>
      </w:r>
    </w:p>
    <w:p w14:paraId="06D8BCDA" w14:textId="77777777" w:rsidR="008262B1" w:rsidRDefault="008262B1">
      <w:pPr>
        <w:rPr>
          <w:rFonts w:eastAsia="Times New Roman"/>
          <w:sz w:val="22"/>
          <w:szCs w:val="22"/>
        </w:rPr>
      </w:pPr>
    </w:p>
    <w:p w14:paraId="43D1A20E" w14:textId="77777777" w:rsidR="008262B1" w:rsidRDefault="00D17C8C">
      <w:pPr>
        <w:pStyle w:val="NormalWeb"/>
        <w:rPr>
          <w:sz w:val="22"/>
          <w:szCs w:val="22"/>
        </w:rPr>
      </w:pPr>
      <w:r>
        <w:rPr>
          <w:sz w:val="22"/>
          <w:szCs w:val="22"/>
          <w:u w:val="single"/>
        </w:rPr>
        <w:t>Instructions to Closer:</w:t>
      </w:r>
    </w:p>
    <w:p w14:paraId="5C42C907" w14:textId="77777777" w:rsidR="008262B1" w:rsidRDefault="008262B1">
      <w:pPr>
        <w:rPr>
          <w:rFonts w:eastAsia="Times New Roman"/>
          <w:sz w:val="22"/>
          <w:szCs w:val="22"/>
        </w:rPr>
      </w:pPr>
    </w:p>
    <w:p w14:paraId="0926F880" w14:textId="77777777" w:rsidR="008262B1" w:rsidRDefault="00D17C8C">
      <w:pPr>
        <w:pStyle w:val="NormalWeb"/>
        <w:rPr>
          <w:sz w:val="22"/>
          <w:szCs w:val="22"/>
        </w:rPr>
      </w:pPr>
      <w:r>
        <w:rPr>
          <w:sz w:val="22"/>
          <w:szCs w:val="22"/>
        </w:rPr>
        <w:t>This document must be signed by all Insureds (New Owner/Buyer and Lender) at or prior to closing, in all situations where you may notarize documents pursuant to the Emergency Rules. It doesn't need to be notarized. You may accept an emailed version of the text in an email from a representative of an Institutional Lender. Please retain a copy in your files and deliver a copy to the New Owner/Buyer, Lender and Seller, if any.</w:t>
      </w:r>
    </w:p>
    <w:p w14:paraId="3717E9A4" w14:textId="77777777" w:rsidR="00D17C8C" w:rsidRDefault="00D17C8C">
      <w:pPr>
        <w:spacing w:after="240"/>
        <w:rPr>
          <w:rFonts w:eastAsia="Times New Roman"/>
          <w:sz w:val="22"/>
          <w:szCs w:val="22"/>
        </w:rPr>
      </w:pPr>
      <w:r>
        <w:rPr>
          <w:rFonts w:eastAsia="Times New Roman"/>
          <w:sz w:val="22"/>
          <w:szCs w:val="22"/>
        </w:rPr>
        <w:br/>
      </w:r>
    </w:p>
    <w:sectPr w:rsidR="00D17C8C">
      <w:pgSz w:w="12240" w:h="15840"/>
      <w:pgMar w:top="1080" w:right="864" w:bottom="108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70"/>
    <w:rsid w:val="004F0B70"/>
    <w:rsid w:val="008262B1"/>
    <w:rsid w:val="00CF5D7E"/>
    <w:rsid w:val="00D10AF2"/>
    <w:rsid w:val="00D17C8C"/>
    <w:rsid w:val="00F3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53800"/>
  <w15:chartTrackingRefBased/>
  <w15:docId w15:val="{9EBF5A1D-4B86-4567-9CD6-083F91F3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s.state.co.us/pubs/rule_making/files/2020/20200330NotaryNoticeTempAdo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Stricker</dc:creator>
  <cp:keywords/>
  <dc:description/>
  <cp:lastModifiedBy>Pat Reid</cp:lastModifiedBy>
  <cp:revision>7</cp:revision>
  <dcterms:created xsi:type="dcterms:W3CDTF">2020-03-31T18:38:00Z</dcterms:created>
  <dcterms:modified xsi:type="dcterms:W3CDTF">2020-04-16T01:08:00Z</dcterms:modified>
</cp:coreProperties>
</file>