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EFB0" w14:textId="77777777" w:rsidR="000A40F2" w:rsidRDefault="000A40F2" w:rsidP="000A40F2">
      <w:pPr>
        <w:jc w:val="center"/>
        <w:rPr>
          <w:rFonts w:ascii="Montserrat Light" w:hAnsi="Montserrat Light" w:cs="Arial"/>
          <w:b/>
          <w:bCs/>
        </w:rPr>
      </w:pPr>
    </w:p>
    <w:p w14:paraId="6A0AF3B3" w14:textId="696A521A" w:rsidR="000A40F2" w:rsidRPr="000A40F2" w:rsidRDefault="000A40F2" w:rsidP="000A40F2">
      <w:pPr>
        <w:jc w:val="center"/>
        <w:rPr>
          <w:rFonts w:ascii="Montserrat Light" w:hAnsi="Montserrat Light" w:cs="Arial"/>
          <w:b/>
          <w:bCs/>
        </w:rPr>
      </w:pPr>
      <w:r w:rsidRPr="000A40F2">
        <w:rPr>
          <w:rFonts w:ascii="Montserrat Light" w:hAnsi="Montserrat Light" w:cs="Arial"/>
          <w:b/>
          <w:bCs/>
        </w:rPr>
        <w:t>New</w:t>
      </w:r>
      <w:r>
        <w:rPr>
          <w:rFonts w:ascii="Montserrat Light" w:hAnsi="Montserrat Light" w:cs="Arial"/>
          <w:b/>
          <w:bCs/>
        </w:rPr>
        <w:t>/</w:t>
      </w:r>
      <w:r w:rsidRPr="000A40F2">
        <w:rPr>
          <w:rFonts w:ascii="Montserrat Light" w:hAnsi="Montserrat Light" w:cs="Arial"/>
          <w:b/>
          <w:bCs/>
        </w:rPr>
        <w:t>Revised Delaware Forms</w:t>
      </w:r>
      <w:r>
        <w:rPr>
          <w:rFonts w:ascii="Montserrat Light" w:hAnsi="Montserrat Light" w:cs="Arial"/>
          <w:b/>
          <w:bCs/>
        </w:rPr>
        <w:t xml:space="preserve"> effective of April 1, 2023</w:t>
      </w:r>
    </w:p>
    <w:p w14:paraId="056C4BCB" w14:textId="77777777" w:rsidR="000A40F2" w:rsidRDefault="000A40F2"/>
    <w:p w14:paraId="3DBFD039" w14:textId="41341090" w:rsidR="00CC63F8" w:rsidRDefault="000A40F2">
      <w:r w:rsidRPr="000A40F2">
        <w:drawing>
          <wp:inline distT="0" distB="0" distL="0" distR="0" wp14:anchorId="2D72B33A" wp14:editId="24527C55">
            <wp:extent cx="5306165" cy="1305107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6835" w14:textId="77777777" w:rsidR="000A40F2" w:rsidRDefault="000A40F2"/>
    <w:p w14:paraId="2B02014E" w14:textId="79062924" w:rsidR="000A40F2" w:rsidRDefault="000A40F2">
      <w:r w:rsidRPr="000A40F2">
        <w:drawing>
          <wp:inline distT="0" distB="0" distL="0" distR="0" wp14:anchorId="7C6537C5" wp14:editId="124A4313">
            <wp:extent cx="6986694" cy="383223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6205" cy="384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0F2" w:rsidSect="000A4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40F2"/>
    <w:rsid w:val="000A40F2"/>
    <w:rsid w:val="001C6C23"/>
    <w:rsid w:val="005E1012"/>
    <w:rsid w:val="0089149C"/>
    <w:rsid w:val="00A55BAD"/>
    <w:rsid w:val="00B57260"/>
    <w:rsid w:val="00CC63F8"/>
    <w:rsid w:val="00D3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0C0"/>
  <w15:chartTrackingRefBased/>
  <w15:docId w15:val="{50081119-EC6C-44C3-8103-38FBC511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Lopez</dc:creator>
  <cp:keywords/>
  <dc:description/>
  <cp:lastModifiedBy>Sylvia Lopez</cp:lastModifiedBy>
  <cp:revision>1</cp:revision>
  <dcterms:created xsi:type="dcterms:W3CDTF">2023-03-02T16:30:00Z</dcterms:created>
  <dcterms:modified xsi:type="dcterms:W3CDTF">2023-03-02T16:35:00Z</dcterms:modified>
</cp:coreProperties>
</file>